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9312" w14:textId="77777777" w:rsidR="00723053" w:rsidRPr="00D42FE2" w:rsidRDefault="00723053" w:rsidP="00723053">
      <w:pPr>
        <w:ind w:right="-178"/>
        <w:jc w:val="center"/>
        <w:rPr>
          <w:rFonts w:ascii="Trebuchet MS" w:hAnsi="Trebuchet MS" w:cs="Arial"/>
          <w:sz w:val="22"/>
          <w:szCs w:val="22"/>
        </w:rPr>
      </w:pPr>
    </w:p>
    <w:p w14:paraId="35E9358B" w14:textId="26C2D51D" w:rsidR="00723053" w:rsidRPr="00D42FE2" w:rsidRDefault="00723053" w:rsidP="00723053">
      <w:pPr>
        <w:ind w:left="7200"/>
        <w:jc w:val="right"/>
        <w:rPr>
          <w:rFonts w:ascii="Trebuchet MS" w:hAnsi="Trebuchet MS" w:cs="Arial"/>
          <w:b/>
          <w:i/>
          <w:sz w:val="22"/>
          <w:szCs w:val="22"/>
        </w:rPr>
      </w:pPr>
      <w:r w:rsidRPr="00D42FE2">
        <w:rPr>
          <w:rFonts w:ascii="Trebuchet MS" w:hAnsi="Trebuchet MS" w:cs="Arial"/>
          <w:b/>
          <w:i/>
          <w:sz w:val="22"/>
          <w:szCs w:val="22"/>
        </w:rPr>
        <w:t xml:space="preserve">Pirkimo sąlygų </w:t>
      </w:r>
      <w:r w:rsidR="00BB70BB">
        <w:rPr>
          <w:rFonts w:ascii="Trebuchet MS" w:hAnsi="Trebuchet MS" w:cs="Arial"/>
          <w:b/>
          <w:i/>
          <w:sz w:val="22"/>
          <w:szCs w:val="22"/>
        </w:rPr>
        <w:t>3</w:t>
      </w:r>
      <w:r w:rsidRPr="00D42FE2">
        <w:rPr>
          <w:rFonts w:ascii="Trebuchet MS" w:hAnsi="Trebuchet MS" w:cs="Arial"/>
          <w:b/>
          <w:i/>
          <w:sz w:val="22"/>
          <w:szCs w:val="22"/>
        </w:rPr>
        <w:t xml:space="preserve"> priedo</w:t>
      </w:r>
    </w:p>
    <w:p w14:paraId="4EB7D868" w14:textId="77777777" w:rsidR="00723053" w:rsidRPr="00D42FE2" w:rsidRDefault="00723053" w:rsidP="00723053">
      <w:pPr>
        <w:ind w:left="7200"/>
        <w:jc w:val="right"/>
        <w:rPr>
          <w:rFonts w:ascii="Trebuchet MS" w:hAnsi="Trebuchet MS" w:cs="Arial"/>
          <w:b/>
          <w:i/>
          <w:sz w:val="22"/>
          <w:szCs w:val="22"/>
        </w:rPr>
      </w:pPr>
      <w:r w:rsidRPr="00D42FE2">
        <w:rPr>
          <w:rFonts w:ascii="Trebuchet MS" w:hAnsi="Trebuchet MS" w:cs="Arial"/>
          <w:b/>
          <w:i/>
          <w:sz w:val="22"/>
          <w:szCs w:val="22"/>
        </w:rPr>
        <w:t>1 priedėlis</w:t>
      </w:r>
    </w:p>
    <w:p w14:paraId="7DF5EF7C" w14:textId="77777777" w:rsidR="00723053" w:rsidRPr="00D42FE2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5EF162DA" w14:textId="77777777" w:rsidR="00723053" w:rsidRPr="00696D91" w:rsidRDefault="00723053" w:rsidP="00723053">
      <w:pPr>
        <w:ind w:firstLine="709"/>
        <w:jc w:val="center"/>
        <w:rPr>
          <w:rFonts w:ascii="Trebuchet MS" w:hAnsi="Trebuchet MS" w:cs="Arial"/>
          <w:b/>
          <w:color w:val="000000"/>
          <w:sz w:val="22"/>
          <w:szCs w:val="22"/>
        </w:rPr>
      </w:pPr>
      <w:r w:rsidRPr="00696D91">
        <w:rPr>
          <w:rFonts w:ascii="Trebuchet MS" w:hAnsi="Trebuchet MS" w:cs="Arial"/>
          <w:b/>
          <w:color w:val="000000"/>
          <w:sz w:val="22"/>
          <w:szCs w:val="22"/>
        </w:rPr>
        <w:t>PASIŪLYMO PRIEDAS</w:t>
      </w:r>
    </w:p>
    <w:p w14:paraId="6D6A3A4E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1F4BBEDE" w14:textId="77777777" w:rsidR="00723053" w:rsidRPr="00696D91" w:rsidRDefault="00723053" w:rsidP="00723053">
      <w:pPr>
        <w:ind w:firstLine="709"/>
        <w:rPr>
          <w:rFonts w:ascii="Trebuchet MS" w:hAnsi="Trebuchet MS" w:cs="Arial"/>
          <w:i/>
          <w:color w:val="000000"/>
          <w:sz w:val="22"/>
          <w:szCs w:val="22"/>
        </w:rPr>
      </w:pPr>
      <w:r w:rsidRPr="00696D91">
        <w:rPr>
          <w:rFonts w:ascii="Trebuchet MS" w:hAnsi="Trebuchet MS" w:cs="Arial"/>
          <w:color w:val="000000"/>
          <w:sz w:val="22"/>
          <w:szCs w:val="22"/>
        </w:rPr>
        <w:t>[</w:t>
      </w:r>
      <w:r w:rsidRPr="00696D91">
        <w:rPr>
          <w:rFonts w:ascii="Trebuchet MS" w:hAnsi="Trebuchet MS" w:cs="Arial"/>
          <w:i/>
          <w:color w:val="000000"/>
          <w:sz w:val="22"/>
          <w:szCs w:val="22"/>
        </w:rPr>
        <w:t>Pastaba: prieš pateikiant Pasiūlymą būtina įrašyti trūkstamą informaciją</w:t>
      </w:r>
      <w:r w:rsidRPr="00696D91">
        <w:rPr>
          <w:rFonts w:ascii="Trebuchet MS" w:hAnsi="Trebuchet MS" w:cs="Arial"/>
          <w:color w:val="000000"/>
          <w:sz w:val="22"/>
          <w:szCs w:val="22"/>
        </w:rPr>
        <w:t xml:space="preserve">] </w:t>
      </w:r>
    </w:p>
    <w:p w14:paraId="37E6204B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64"/>
        <w:gridCol w:w="6"/>
        <w:gridCol w:w="1412"/>
        <w:gridCol w:w="6"/>
        <w:gridCol w:w="4359"/>
        <w:gridCol w:w="29"/>
      </w:tblGrid>
      <w:tr w:rsidR="00723053" w:rsidRPr="00696D91" w14:paraId="6ED7471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  <w:vAlign w:val="center"/>
          </w:tcPr>
          <w:p w14:paraId="1271A854" w14:textId="77777777" w:rsidR="00723053" w:rsidRPr="00696D91" w:rsidRDefault="00723053" w:rsidP="00283833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Pavadinimas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D535225" w14:textId="77777777" w:rsidR="00723053" w:rsidRPr="00696D91" w:rsidRDefault="00723053" w:rsidP="00283833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Punktas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70830EAF" w14:textId="77777777" w:rsidR="00723053" w:rsidRPr="00696D91" w:rsidRDefault="00723053" w:rsidP="00283833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Įrašas </w:t>
            </w:r>
          </w:p>
        </w:tc>
      </w:tr>
      <w:tr w:rsidR="00723053" w:rsidRPr="00696D91" w14:paraId="5A451C28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3CEE60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Užsakovo pavadinimas ir adresas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35BFFC0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  <w:u w:val="single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1.1.2.2 &amp; 1.3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B6F34B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LITGRID AB</w:t>
            </w:r>
          </w:p>
          <w:p w14:paraId="151FCAAA" w14:textId="76954134" w:rsidR="00723053" w:rsidRPr="00696D91" w:rsidRDefault="00717C9A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Viršuliškių skg. 99B</w:t>
            </w:r>
            <w:r w:rsidR="00723053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, LT-0</w:t>
            </w:r>
            <w:r w:rsidR="00C40FE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5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</w:t>
            </w:r>
            <w:r w:rsidR="00723053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31 Vilnius, Lietuva </w:t>
            </w:r>
          </w:p>
          <w:p w14:paraId="7FAE8B09" w14:textId="78856E0B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Tel.: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+ 370 70702171</w:t>
            </w:r>
          </w:p>
          <w:p w14:paraId="6618C9B5" w14:textId="652F4013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Faks.: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+ 370 5 2723986 </w:t>
            </w:r>
          </w:p>
          <w:p w14:paraId="5FFF2541" w14:textId="1329B98F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El. paštas: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info@litgrid.eu</w:t>
            </w:r>
          </w:p>
        </w:tc>
      </w:tr>
      <w:tr w:rsidR="00723053" w:rsidRPr="00696D91" w14:paraId="5A048432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285619CD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Užsakovo atstovas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A289D33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560B4CA" w14:textId="0F245FA3" w:rsidR="00BB060B" w:rsidRPr="00696D91" w:rsidRDefault="00BB060B" w:rsidP="00283833">
            <w:pPr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723053" w:rsidRPr="00696D91" w14:paraId="3EA74F06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7A5051B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Rangovo pavadinimas ir adresas*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65B0A3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1.1.2.3 &amp; 1.3</w:t>
            </w:r>
          </w:p>
          <w:p w14:paraId="1DA36680" w14:textId="77777777" w:rsidR="00723053" w:rsidRPr="00696D91" w:rsidRDefault="00723053" w:rsidP="00283833">
            <w:pPr>
              <w:ind w:firstLine="709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BF51D" w14:textId="089895D6" w:rsidR="00723053" w:rsidRPr="00E07B17" w:rsidRDefault="008F40E7" w:rsidP="008F40E7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</w:pPr>
            <w:r w:rsidRPr="00E07B17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07B17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>Empower-Fidelitas</w:t>
            </w:r>
            <w:proofErr w:type="spellEnd"/>
            <w:r w:rsidR="00E07B17" w:rsidRPr="00E07B17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 xml:space="preserve">, </w:t>
            </w:r>
            <w:r w:rsidRPr="00E07B17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>Motorų g. 4, LT 02190 Vilnius, Tel. +370 5 243 0288, Faks. +370 5 243 0289</w:t>
            </w:r>
            <w:r w:rsidR="00E07B17" w:rsidRPr="00E07B17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>, ir EMPOWER AS,</w:t>
            </w:r>
            <w:r w:rsidR="00E07B17" w:rsidRPr="00E07B17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A. </w:t>
            </w:r>
            <w:proofErr w:type="spellStart"/>
            <w:r w:rsidR="00E07B17" w:rsidRPr="00E07B17">
              <w:rPr>
                <w:rFonts w:ascii="Trebuchet MS" w:hAnsi="Trebuchet MS"/>
                <w:i/>
                <w:iCs/>
                <w:sz w:val="22"/>
                <w:szCs w:val="22"/>
              </w:rPr>
              <w:t>Hermanni</w:t>
            </w:r>
            <w:proofErr w:type="spellEnd"/>
            <w:r w:rsidR="00E07B17" w:rsidRPr="00E07B17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8a, 10121 Talinas, Estija</w:t>
            </w:r>
            <w:r w:rsidR="00E07B17">
              <w:rPr>
                <w:rFonts w:ascii="Trebuchet MS" w:hAnsi="Trebuchet MS"/>
                <w:i/>
                <w:iCs/>
                <w:sz w:val="22"/>
                <w:szCs w:val="22"/>
              </w:rPr>
              <w:t>.</w:t>
            </w:r>
          </w:p>
        </w:tc>
      </w:tr>
      <w:tr w:rsidR="00723053" w:rsidRPr="00696D91" w14:paraId="3DAE059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338F6BD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Rangovo atstovas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02864E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1.1.2.5 &amp; 4.3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4E87755B" w14:textId="0175BB4C" w:rsidR="00723053" w:rsidRPr="00696D91" w:rsidRDefault="00723053" w:rsidP="008F40E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554F8AC9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81A44E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Inžinieriaus pavadinimas ir adresas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2D24F3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1.1.2.4 &amp; 1.3</w:t>
            </w:r>
          </w:p>
          <w:p w14:paraId="593525F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</w:tcPr>
          <w:p w14:paraId="49657BEA" w14:textId="1C9F063D" w:rsidR="00723053" w:rsidRPr="00696D91" w:rsidRDefault="00723053" w:rsidP="00BA0E9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1F3C36B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78C257F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Baigimo laikas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687693C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1.1.3.3</w:t>
            </w:r>
          </w:p>
        </w:tc>
        <w:tc>
          <w:tcPr>
            <w:tcW w:w="4359" w:type="dxa"/>
            <w:shd w:val="clear" w:color="auto" w:fill="auto"/>
          </w:tcPr>
          <w:p w14:paraId="13DCCC16" w14:textId="602E0D9B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Baigimo laikas – </w:t>
            </w:r>
            <w:r w:rsidR="000E211B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2023 m. balandžio 1 d. </w:t>
            </w:r>
          </w:p>
          <w:p w14:paraId="188E1EB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I ir II etapo Baigimo laikai nurodyti šio Pasiūlymo priedo pabaigoje.</w:t>
            </w:r>
          </w:p>
        </w:tc>
      </w:tr>
      <w:tr w:rsidR="00723053" w:rsidRPr="00696D91" w14:paraId="11E456B7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40B7F6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Pranešimo apie defektus laikas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822FDA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1.1.3.7</w:t>
            </w:r>
          </w:p>
        </w:tc>
        <w:tc>
          <w:tcPr>
            <w:tcW w:w="4359" w:type="dxa"/>
            <w:shd w:val="clear" w:color="auto" w:fill="auto"/>
          </w:tcPr>
          <w:p w14:paraId="616A3088" w14:textId="723C7915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Nustatomi tokie Pranešimo apie defektus laikai (garantiniai terminai), kurie yra skaičiuojami 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nuo 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Garantinio termino pradžios datos:</w:t>
            </w:r>
          </w:p>
          <w:p w14:paraId="41D4C013" w14:textId="48888EB2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(a)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darbams </w:t>
            </w:r>
            <w:r w:rsidR="001607BA">
              <w:rPr>
                <w:rFonts w:ascii="Trebuchet MS" w:hAnsi="Trebuchet MS" w:cs="Arial"/>
                <w:color w:val="000000"/>
                <w:sz w:val="22"/>
                <w:szCs w:val="22"/>
              </w:rPr>
              <w:t>–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8F40E7" w:rsidRPr="008F40E7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7</w:t>
            </w:r>
            <w:r w:rsidR="001607BA" w:rsidRPr="008F40E7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metai.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ab/>
              <w:t xml:space="preserve"> </w:t>
            </w:r>
          </w:p>
          <w:p w14:paraId="72E9E432" w14:textId="1708B5DA" w:rsidR="00723053" w:rsidRPr="00FA4E93" w:rsidRDefault="00723053" w:rsidP="00283833">
            <w:pPr>
              <w:rPr>
                <w:rFonts w:ascii="Trebuchet MS" w:eastAsiaTheme="minorHAnsi" w:hAnsi="Trebuchet MS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(b)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pagrindiniams įrenginiams (</w:t>
            </w:r>
            <w:r w:rsidR="00696D91" w:rsidRPr="00FA4E93">
              <w:rPr>
                <w:rFonts w:ascii="Trebuchet MS" w:hAnsi="Trebuchet MS"/>
                <w:sz w:val="22"/>
                <w:szCs w:val="22"/>
              </w:rPr>
              <w:t xml:space="preserve">laidinei  armatūrai, </w:t>
            </w:r>
            <w:r w:rsidR="00FA4E93" w:rsidRPr="00FA4E93">
              <w:rPr>
                <w:rFonts w:ascii="Trebuchet MS" w:hAnsi="Trebuchet MS"/>
                <w:sz w:val="22"/>
                <w:szCs w:val="22"/>
              </w:rPr>
              <w:t>cinko danga</w:t>
            </w:r>
            <w:r w:rsidR="00532ED9">
              <w:rPr>
                <w:rFonts w:ascii="Trebuchet MS" w:hAnsi="Trebuchet MS"/>
                <w:sz w:val="22"/>
                <w:szCs w:val="22"/>
              </w:rPr>
              <w:t>i</w:t>
            </w:r>
            <w:r w:rsidR="00696D91" w:rsidRPr="00FA4E93">
              <w:rPr>
                <w:rFonts w:ascii="Trebuchet MS" w:hAnsi="Trebuchet MS"/>
                <w:sz w:val="22"/>
                <w:szCs w:val="22"/>
              </w:rPr>
              <w:t>, izoliatoriams</w:t>
            </w:r>
            <w:r w:rsidR="00696D91" w:rsidRPr="00FA4E93">
              <w:rPr>
                <w:rFonts w:ascii="Trebuchet MS" w:eastAsiaTheme="minorHAnsi" w:hAnsi="Trebuchet MS"/>
                <w:sz w:val="22"/>
                <w:szCs w:val="22"/>
              </w:rPr>
              <w:t xml:space="preserve">) </w:t>
            </w:r>
            <w:r w:rsidR="001607BA">
              <w:rPr>
                <w:rFonts w:ascii="Trebuchet MS" w:eastAsiaTheme="minorHAnsi" w:hAnsi="Trebuchet MS"/>
                <w:sz w:val="22"/>
                <w:szCs w:val="22"/>
              </w:rPr>
              <w:t>–</w:t>
            </w:r>
            <w:r w:rsidR="001607B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8F40E7" w:rsidRPr="008F40E7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48 </w:t>
            </w:r>
            <w:r w:rsidR="001607BA" w:rsidRPr="008F40E7">
              <w:rPr>
                <w:rFonts w:ascii="Trebuchet MS" w:hAnsi="Trebuchet MS" w:cs="Arial"/>
                <w:color w:val="000000"/>
                <w:sz w:val="22"/>
                <w:szCs w:val="22"/>
              </w:rPr>
              <w:t>mėn.</w:t>
            </w:r>
            <w:r w:rsidR="008F40E7" w:rsidRPr="008F40E7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</w:tc>
      </w:tr>
      <w:tr w:rsidR="00723053" w:rsidRPr="00696D91" w14:paraId="675C7B0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7FDF6A6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Taikoma teisė 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9017C3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359" w:type="dxa"/>
            <w:shd w:val="clear" w:color="auto" w:fill="auto"/>
          </w:tcPr>
          <w:p w14:paraId="0906DD17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Lietuvos Respublikos teisė</w:t>
            </w:r>
          </w:p>
        </w:tc>
      </w:tr>
      <w:tr w:rsidR="00723053" w:rsidRPr="00696D91" w14:paraId="28EB9EB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1E93DF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Pagrindinė kalba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BFB3F4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359" w:type="dxa"/>
            <w:shd w:val="clear" w:color="auto" w:fill="auto"/>
          </w:tcPr>
          <w:p w14:paraId="00B7DED1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Lietuvių</w:t>
            </w:r>
          </w:p>
        </w:tc>
      </w:tr>
      <w:tr w:rsidR="00723053" w:rsidRPr="00696D91" w14:paraId="621D6F94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723595F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Bendravimo kalba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CC64FB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359" w:type="dxa"/>
            <w:shd w:val="clear" w:color="auto" w:fill="auto"/>
          </w:tcPr>
          <w:p w14:paraId="2EED568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Lietuvių </w:t>
            </w:r>
          </w:p>
        </w:tc>
      </w:tr>
      <w:tr w:rsidR="00723053" w:rsidRPr="00696D91" w14:paraId="6E801D87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E4E683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Patekimo į Statybvietę laikas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101E67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359" w:type="dxa"/>
            <w:shd w:val="clear" w:color="auto" w:fill="auto"/>
          </w:tcPr>
          <w:p w14:paraId="00F267AE" w14:textId="2F7BA843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Nuo </w:t>
            </w:r>
            <w:r w:rsidR="0037687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Statybvietės perdavimo – priėmimo akto pasirašymo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momento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3053" w:rsidRPr="00696D91" w14:paraId="469A7E2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3F9C16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Bauda už įsipareigojimo dėl atlyginimų dydžio nevykdymą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F7D471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359" w:type="dxa"/>
            <w:shd w:val="clear" w:color="auto" w:fill="auto"/>
          </w:tcPr>
          <w:p w14:paraId="641CF972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10 000 EUR už kiekvieną mėnesį, kurį nevykdomas įsipareigojimas.</w:t>
            </w:r>
          </w:p>
        </w:tc>
      </w:tr>
      <w:tr w:rsidR="00723053" w:rsidRPr="00696D91" w14:paraId="18B96471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2FE7768A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lastRenderedPageBreak/>
              <w:t>Atlikimo užtikrinimo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DBB5F14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4359" w:type="dxa"/>
            <w:shd w:val="clear" w:color="auto" w:fill="auto"/>
          </w:tcPr>
          <w:p w14:paraId="783B5F06" w14:textId="66FEA574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10% nuo Priimtos Sutarties sumos </w:t>
            </w:r>
            <w:r w:rsidR="00376877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(be PVM) 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už visą Projektą, išreikšta ir mokėtina eurais</w:t>
            </w:r>
          </w:p>
        </w:tc>
      </w:tr>
      <w:tr w:rsidR="00723053" w:rsidRPr="00696D91" w14:paraId="442E8F8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B4EEEE3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Pranešimo apie nenumatytas Užsakovo reikalavimų klaidas, trūkumus ir defektus pateikimo terminas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E2F37E8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5.1</w:t>
            </w:r>
          </w:p>
        </w:tc>
        <w:tc>
          <w:tcPr>
            <w:tcW w:w="4359" w:type="dxa"/>
            <w:shd w:val="clear" w:color="auto" w:fill="auto"/>
          </w:tcPr>
          <w:p w14:paraId="3480970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6 mėnesiai</w:t>
            </w:r>
          </w:p>
        </w:tc>
      </w:tr>
      <w:tr w:rsidR="00723053" w:rsidRPr="00696D91" w14:paraId="6FBF2952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946144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Įprastos darbo valandos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084AB88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4359" w:type="dxa"/>
            <w:shd w:val="clear" w:color="auto" w:fill="auto"/>
          </w:tcPr>
          <w:p w14:paraId="1CB53BAD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Nuo 7.30 iki 16.30 val.</w:t>
            </w:r>
          </w:p>
        </w:tc>
      </w:tr>
      <w:tr w:rsidR="00723053" w:rsidRPr="00696D91" w14:paraId="00A48D6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3A127F3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Darbo pradžia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886642E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8.1</w:t>
            </w:r>
          </w:p>
        </w:tc>
        <w:tc>
          <w:tcPr>
            <w:tcW w:w="4359" w:type="dxa"/>
            <w:shd w:val="clear" w:color="auto" w:fill="auto"/>
          </w:tcPr>
          <w:p w14:paraId="46BDF674" w14:textId="5C48FCCB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Sutarties </w:t>
            </w:r>
            <w:r w:rsidR="00D303D3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sudarymo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diena</w:t>
            </w:r>
          </w:p>
        </w:tc>
      </w:tr>
      <w:tr w:rsidR="00723053" w:rsidRPr="00696D91" w14:paraId="2F66D6D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3D11995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Baudos už vėlavimą pateikti programą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7CF445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8.3</w:t>
            </w:r>
          </w:p>
        </w:tc>
        <w:tc>
          <w:tcPr>
            <w:tcW w:w="4359" w:type="dxa"/>
            <w:shd w:val="clear" w:color="auto" w:fill="auto"/>
          </w:tcPr>
          <w:p w14:paraId="4DB477D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100 eurų bauda už kiekvieną uždelsimo dieną, kai vėluojama pateikti atnaujintą programą.</w:t>
            </w:r>
          </w:p>
          <w:p w14:paraId="1F66375E" w14:textId="2BCAB3A8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Bendra atsakomybė už vėlavimą pateikti atnaujintą programą negali viršyti 10 000 eurų.</w:t>
            </w:r>
          </w:p>
        </w:tc>
      </w:tr>
      <w:tr w:rsidR="00723053" w:rsidRPr="00696D91" w14:paraId="5602654A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74C8060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Kompensacija už uždelsimą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CE591ED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4359" w:type="dxa"/>
            <w:shd w:val="clear" w:color="auto" w:fill="auto"/>
          </w:tcPr>
          <w:p w14:paraId="3E1C33FF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Už I etapo vėlavimą - 0.04% nuo Priimtos Sutarties sumos už I etapą už kiekvieną dieną, mokama eurais.</w:t>
            </w:r>
          </w:p>
          <w:p w14:paraId="5B03A410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Už II etapo vėlavimą - 0.04% nuo Priimtos Sutarties sumos už II etapą už kiekvieną dieną, mokama eurais.</w:t>
            </w:r>
          </w:p>
          <w:p w14:paraId="2739230D" w14:textId="77777777" w:rsidR="00723053" w:rsidRPr="00FA4E93" w:rsidRDefault="00723053" w:rsidP="0037687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1F7CC630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34F4B13C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Sutarta didžiausia kompensacijos dėl uždelsimo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A400D1C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4359" w:type="dxa"/>
            <w:shd w:val="clear" w:color="auto" w:fill="auto"/>
          </w:tcPr>
          <w:p w14:paraId="7643BB7E" w14:textId="4A4E403D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10% nuo Priimtos Sutarties sumos už visą Projektą (be PVM), skaičiuojama susumuojant visas kompensacijas už uždelsimą</w:t>
            </w:r>
            <w:r w:rsidR="0041270D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</w:tc>
      </w:tr>
      <w:tr w:rsidR="00723053" w:rsidRPr="00696D91" w14:paraId="6262ABF1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0CBEB3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Netesybos už vėlavimą užbaigti smulkų nebaigtą darbą ir/ar ištaisyti defektus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0A82C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4359" w:type="dxa"/>
            <w:shd w:val="clear" w:color="auto" w:fill="auto"/>
          </w:tcPr>
          <w:p w14:paraId="0047ED2E" w14:textId="370349B0" w:rsidR="00723053" w:rsidRPr="0032783B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1 000 EUR bauda už kiekvieną dieną, skaičiuojama atskirai už kiekvieną pažeidimo atvejį</w:t>
            </w:r>
            <w:r w:rsidR="0041270D"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</w:tc>
      </w:tr>
      <w:tr w:rsidR="00723053" w:rsidRPr="00696D91" w14:paraId="43B6243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07E50C1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Atsarginių dalių ir sunaudojamų medžiagų sąrašas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90C9355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10.7</w:t>
            </w:r>
          </w:p>
        </w:tc>
        <w:tc>
          <w:tcPr>
            <w:tcW w:w="4359" w:type="dxa"/>
            <w:shd w:val="clear" w:color="auto" w:fill="auto"/>
          </w:tcPr>
          <w:p w14:paraId="727D15B1" w14:textId="77777777" w:rsidR="00723053" w:rsidRPr="0032783B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Turi būti pateiktas</w:t>
            </w:r>
          </w:p>
        </w:tc>
      </w:tr>
      <w:tr w:rsidR="00723053" w:rsidRPr="00696D91" w14:paraId="5A36C1F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3D97D74D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Netesybos už vėlavimą ištaisyti defektus per Pranešimo apie defektus laiką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52B7AD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4359" w:type="dxa"/>
            <w:shd w:val="clear" w:color="auto" w:fill="auto"/>
          </w:tcPr>
          <w:p w14:paraId="70146A16" w14:textId="77777777" w:rsidR="00723053" w:rsidRPr="0032783B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1 000 EUR bauda už kiekvieną dieną, skaičiuojama atskirai už kiekvieną pažeidimo atvejį</w:t>
            </w:r>
          </w:p>
        </w:tc>
      </w:tr>
      <w:tr w:rsidR="00723053" w:rsidRPr="00696D91" w14:paraId="2ADFB960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01BC9AEC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Bendra išankstinio mokėjimo suma ir valiuta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B8FEFF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359" w:type="dxa"/>
            <w:shd w:val="clear" w:color="auto" w:fill="auto"/>
          </w:tcPr>
          <w:p w14:paraId="1BF54188" w14:textId="21B6C59B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5% nuo </w:t>
            </w:r>
            <w:r w:rsidR="0037687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II etapo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Priimtos Sutarties </w:t>
            </w:r>
            <w:r w:rsidR="0037687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(be PVM)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sumos už visą Projektą, mokama eurais</w:t>
            </w:r>
          </w:p>
        </w:tc>
      </w:tr>
      <w:tr w:rsidR="00723053" w:rsidRPr="00696D91" w14:paraId="159A971C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3D76FD7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Mokėjimo dalių skaičius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AEA6E6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359" w:type="dxa"/>
            <w:shd w:val="clear" w:color="auto" w:fill="auto"/>
          </w:tcPr>
          <w:p w14:paraId="6E99994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 mokėjimas</w:t>
            </w:r>
          </w:p>
        </w:tc>
      </w:tr>
      <w:tr w:rsidR="00723053" w:rsidRPr="00696D91" w14:paraId="5FF8678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6A3BDF3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Išankstinio mokėjimo grąžinimo procentas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2BAF6A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359" w:type="dxa"/>
            <w:shd w:val="clear" w:color="auto" w:fill="auto"/>
          </w:tcPr>
          <w:p w14:paraId="4994792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5%</w:t>
            </w:r>
          </w:p>
        </w:tc>
      </w:tr>
      <w:tr w:rsidR="00106E34" w:rsidRPr="00696D91" w14:paraId="054DB7A7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9D17A58" w14:textId="74BBC676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Sulaikymo procentas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44F744F" w14:textId="424063EF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4359" w:type="dxa"/>
            <w:shd w:val="clear" w:color="auto" w:fill="auto"/>
          </w:tcPr>
          <w:p w14:paraId="072DDB96" w14:textId="0CA7AD93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%</w:t>
            </w:r>
          </w:p>
        </w:tc>
      </w:tr>
      <w:tr w:rsidR="00106E34" w:rsidRPr="00696D91" w14:paraId="29484036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037A1F8" w14:textId="4DF286A3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Sulaikomų pinigų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14D783E" w14:textId="42B69659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4359" w:type="dxa"/>
            <w:shd w:val="clear" w:color="auto" w:fill="auto"/>
          </w:tcPr>
          <w:p w14:paraId="040AB180" w14:textId="73DE2A14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%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Priimtos Sutarties sumos (be PVM)</w:t>
            </w:r>
          </w:p>
        </w:tc>
      </w:tr>
      <w:tr w:rsidR="00723053" w:rsidRPr="00696D91" w14:paraId="289DE3C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7A916F0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Mažiausia Tarpinių mokėjimo pažymų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CE1CE0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14.6</w:t>
            </w:r>
          </w:p>
        </w:tc>
        <w:tc>
          <w:tcPr>
            <w:tcW w:w="4359" w:type="dxa"/>
            <w:shd w:val="clear" w:color="auto" w:fill="auto"/>
          </w:tcPr>
          <w:p w14:paraId="4DAAB2E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Netaikoma.</w:t>
            </w:r>
          </w:p>
        </w:tc>
      </w:tr>
      <w:tr w:rsidR="00723053" w:rsidRPr="00696D91" w14:paraId="48AB2DEC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C38AC1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Delspinigiai už pavėluotus mokėjimus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52F349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14.8</w:t>
            </w:r>
          </w:p>
        </w:tc>
        <w:tc>
          <w:tcPr>
            <w:tcW w:w="4359" w:type="dxa"/>
            <w:shd w:val="clear" w:color="auto" w:fill="auto"/>
          </w:tcPr>
          <w:p w14:paraId="6F025CB3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0,04%</w:t>
            </w:r>
          </w:p>
        </w:tc>
      </w:tr>
      <w:tr w:rsidR="00723053" w:rsidRPr="00696D91" w14:paraId="6C5154A0" w14:textId="77777777" w:rsidTr="00376877">
        <w:trPr>
          <w:gridAfter w:val="1"/>
          <w:wAfter w:w="29" w:type="dxa"/>
          <w:trHeight w:val="408"/>
        </w:trPr>
        <w:tc>
          <w:tcPr>
            <w:tcW w:w="3970" w:type="dxa"/>
            <w:gridSpan w:val="2"/>
            <w:shd w:val="clear" w:color="auto" w:fill="auto"/>
          </w:tcPr>
          <w:p w14:paraId="6A0D89F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Draudimo dokumentų pateikimo terminai: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473347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</w:tcPr>
          <w:p w14:paraId="72B030E9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320D5F20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0728733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(a) draudimo įrodymų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5D9C167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18.1</w:t>
            </w:r>
          </w:p>
        </w:tc>
        <w:tc>
          <w:tcPr>
            <w:tcW w:w="4359" w:type="dxa"/>
            <w:shd w:val="clear" w:color="auto" w:fill="auto"/>
          </w:tcPr>
          <w:p w14:paraId="7DDD68E0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Likus bent 7 dienoms iki Darbų pradžios Statybvietėje.</w:t>
            </w:r>
          </w:p>
        </w:tc>
      </w:tr>
      <w:tr w:rsidR="00723053" w:rsidRPr="00696D91" w14:paraId="268F8E09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46070AF1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(b) atitinkamų draudimų liudijimų nuorašų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73BA1DC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18.1</w:t>
            </w:r>
          </w:p>
        </w:tc>
        <w:tc>
          <w:tcPr>
            <w:tcW w:w="4359" w:type="dxa"/>
            <w:shd w:val="clear" w:color="auto" w:fill="auto"/>
          </w:tcPr>
          <w:p w14:paraId="65BD346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Likus bent 7 dienoms iki Darbų pradžios Statybvietėje.</w:t>
            </w:r>
          </w:p>
        </w:tc>
      </w:tr>
      <w:tr w:rsidR="00723053" w:rsidRPr="00696D91" w14:paraId="7E14F2EB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6C48C177" w14:textId="5C05F0C9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išskaitos (frančizės) suma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>statybos d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arbų privalomajam draudimui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E32D609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18.2</w:t>
            </w:r>
          </w:p>
        </w:tc>
        <w:tc>
          <w:tcPr>
            <w:tcW w:w="4359" w:type="dxa"/>
            <w:shd w:val="clear" w:color="auto" w:fill="auto"/>
          </w:tcPr>
          <w:p w14:paraId="3F49EF03" w14:textId="19B1FB64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0,10% nuo Darbų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>kainos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, bet ne mažiau kaip 500 EUR</w:t>
            </w:r>
          </w:p>
          <w:p w14:paraId="1263147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0B394FA9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04B80B79" w14:textId="6AF33778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Rangovo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privalomojo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civilinės atsakomybės draudimo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39CDC3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18.3</w:t>
            </w:r>
          </w:p>
        </w:tc>
        <w:tc>
          <w:tcPr>
            <w:tcW w:w="4359" w:type="dxa"/>
            <w:shd w:val="clear" w:color="auto" w:fill="auto"/>
          </w:tcPr>
          <w:p w14:paraId="53B96A8C" w14:textId="6550DF4E" w:rsidR="00723053" w:rsidRPr="002B0EE9" w:rsidRDefault="00723053" w:rsidP="00B055D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>5</w:t>
            </w:r>
            <w:r w:rsidR="009C2EB7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% </w:t>
            </w:r>
            <w:r w:rsidR="00B055D7">
              <w:rPr>
                <w:rFonts w:ascii="Trebuchet MS" w:hAnsi="Trebuchet MS" w:cs="Arial"/>
                <w:color w:val="000000"/>
                <w:sz w:val="22"/>
                <w:szCs w:val="22"/>
              </w:rPr>
              <w:t>Priimtos S</w:t>
            </w:r>
            <w:r w:rsidR="00B055D7"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utarties </w:t>
            </w:r>
            <w:r w:rsidR="008942D2">
              <w:rPr>
                <w:rFonts w:ascii="Trebuchet MS" w:hAnsi="Trebuchet MS" w:cs="Arial"/>
                <w:color w:val="000000"/>
                <w:sz w:val="22"/>
                <w:szCs w:val="22"/>
              </w:rPr>
              <w:t>sumos</w:t>
            </w:r>
            <w:r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bet ne mažiau kaip 43.400 EUR </w:t>
            </w:r>
            <w:r w:rsidR="005A192D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vienam draudžiamam įvykiui </w:t>
            </w:r>
          </w:p>
        </w:tc>
      </w:tr>
      <w:tr w:rsidR="00723053" w:rsidRPr="00696D91" w14:paraId="64D70726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30B1AEDB" w14:textId="6A93A526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išskaitos (frančizės) suma Rangovo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privalomam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civilinės  atsakomybės draudimui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B8DE4B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18.5</w:t>
            </w:r>
          </w:p>
        </w:tc>
        <w:tc>
          <w:tcPr>
            <w:tcW w:w="4359" w:type="dxa"/>
            <w:shd w:val="clear" w:color="auto" w:fill="auto"/>
          </w:tcPr>
          <w:p w14:paraId="7D8B520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2900 EUR</w:t>
            </w:r>
          </w:p>
        </w:tc>
      </w:tr>
      <w:tr w:rsidR="00376877" w:rsidRPr="00696D91" w14:paraId="2B74B4C3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283A1B97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Grupių apibrėžimas: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A6A7235" w14:textId="77777777" w:rsidR="00376877" w:rsidRPr="00696D91" w:rsidRDefault="00376877" w:rsidP="00283833">
            <w:pPr>
              <w:ind w:firstLine="709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40AC4235" w14:textId="77777777" w:rsidR="00376877" w:rsidRPr="00696D91" w:rsidRDefault="00376877" w:rsidP="00283833">
            <w:pPr>
              <w:ind w:firstLine="709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376877" w:rsidRPr="00696D91" w14:paraId="6BFD7F23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37475796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Aprašymas</w:t>
            </w:r>
          </w:p>
          <w:p w14:paraId="46F7D88E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(1.1.5.6 punktas)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FFE78D9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Baigimo laikas</w:t>
            </w:r>
          </w:p>
          <w:p w14:paraId="406F129F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(1.1.3.3 punktas)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02A25EC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Kompensacija už uždelsimą (8.7 punktas)</w:t>
            </w:r>
          </w:p>
        </w:tc>
      </w:tr>
      <w:tr w:rsidR="00376877" w:rsidRPr="00696D91" w14:paraId="0BCF52DC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77034897" w14:textId="77777777" w:rsidR="00376877" w:rsidRPr="000E211B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E211B">
              <w:rPr>
                <w:rFonts w:ascii="Trebuchet MS" w:hAnsi="Trebuchet MS" w:cs="Arial"/>
                <w:color w:val="000000"/>
                <w:sz w:val="22"/>
                <w:szCs w:val="22"/>
              </w:rPr>
              <w:t>I etapas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54EE575" w14:textId="411D80C4" w:rsidR="00376877" w:rsidRPr="00C90250" w:rsidRDefault="000E211B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2022-01-07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4EC58D6C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0.04% nuo Priimtos Sutarties sumos už I etapą už kiekvieną dieną, mokama eurais.</w:t>
            </w:r>
          </w:p>
        </w:tc>
      </w:tr>
      <w:tr w:rsidR="00376877" w:rsidRPr="00696D91" w14:paraId="16269FA4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2BAA879B" w14:textId="77777777" w:rsidR="00376877" w:rsidRPr="000E211B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E211B">
              <w:rPr>
                <w:rFonts w:ascii="Trebuchet MS" w:hAnsi="Trebuchet MS" w:cs="Arial"/>
                <w:color w:val="000000"/>
                <w:sz w:val="22"/>
                <w:szCs w:val="22"/>
              </w:rPr>
              <w:t>II etapas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9478B64" w14:textId="5875C3B6" w:rsidR="00376877" w:rsidRPr="00C90250" w:rsidRDefault="000E211B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2023-04-01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8BB57DE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0.04% nuo Priimtos Sutarties sumos už II etapą už kiekvieną dieną, mokama eurais.</w:t>
            </w:r>
          </w:p>
        </w:tc>
      </w:tr>
    </w:tbl>
    <w:p w14:paraId="674AC02A" w14:textId="1336C400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  <w:r w:rsidRPr="00696D91">
        <w:rPr>
          <w:rFonts w:ascii="Trebuchet MS" w:hAnsi="Trebuchet MS" w:cs="Arial"/>
          <w:color w:val="000000"/>
          <w:sz w:val="22"/>
          <w:szCs w:val="22"/>
        </w:rPr>
        <w:t xml:space="preserve">* Tuo atveju, jeigu kaip Rangovas veiks </w:t>
      </w:r>
      <w:r w:rsidR="00B055D7">
        <w:rPr>
          <w:rFonts w:ascii="Trebuchet MS" w:hAnsi="Trebuchet MS" w:cs="Arial"/>
          <w:color w:val="000000"/>
          <w:sz w:val="22"/>
          <w:szCs w:val="22"/>
        </w:rPr>
        <w:t xml:space="preserve">kaip </w:t>
      </w:r>
      <w:r w:rsidRPr="00696D91">
        <w:rPr>
          <w:rFonts w:ascii="Trebuchet MS" w:hAnsi="Trebuchet MS" w:cs="Arial"/>
          <w:color w:val="000000"/>
          <w:sz w:val="22"/>
          <w:szCs w:val="22"/>
        </w:rPr>
        <w:t>Tiekėjų grupė, turi būti nurodoma, kuris iš jų turės įgaliojimus įpareigoti kitus asmenis atlikti Rangovo prievoles.</w:t>
      </w:r>
    </w:p>
    <w:p w14:paraId="39BB0431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569CAC15" w14:textId="28CBC066" w:rsidR="00723053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2BA0CDB1" w14:textId="77777777" w:rsidR="002B0EE9" w:rsidRPr="00696D91" w:rsidRDefault="002B0EE9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53828B21" w14:textId="1BBF0B69" w:rsidR="00723053" w:rsidRPr="00696D91" w:rsidRDefault="00723053" w:rsidP="00130B08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  <w:r w:rsidRPr="00696D91">
        <w:rPr>
          <w:rFonts w:ascii="Trebuchet MS" w:hAnsi="Trebuchet MS" w:cs="Arial"/>
          <w:color w:val="000000"/>
          <w:sz w:val="22"/>
          <w:szCs w:val="22"/>
        </w:rPr>
        <w:t>Rangovo vardu:</w:t>
      </w:r>
      <w:r w:rsidR="008F40E7" w:rsidRPr="008F40E7">
        <w:t xml:space="preserve"> </w:t>
      </w:r>
    </w:p>
    <w:p w14:paraId="3A73893E" w14:textId="24914B73" w:rsidR="00723053" w:rsidRPr="00696D91" w:rsidRDefault="00723053" w:rsidP="00723053">
      <w:pPr>
        <w:spacing w:after="200" w:line="276" w:lineRule="auto"/>
        <w:rPr>
          <w:rFonts w:ascii="Trebuchet MS" w:hAnsi="Trebuchet MS" w:cs="Arial"/>
          <w:color w:val="000000"/>
          <w:sz w:val="22"/>
          <w:szCs w:val="22"/>
        </w:rPr>
      </w:pPr>
    </w:p>
    <w:p w14:paraId="7D64DF52" w14:textId="77777777" w:rsidR="00723053" w:rsidRPr="00696D91" w:rsidRDefault="00723053" w:rsidP="00723053">
      <w:pPr>
        <w:spacing w:after="200" w:line="276" w:lineRule="auto"/>
        <w:rPr>
          <w:rFonts w:ascii="Trebuchet MS" w:hAnsi="Trebuchet MS" w:cs="Arial"/>
          <w:color w:val="000000"/>
          <w:sz w:val="22"/>
          <w:szCs w:val="22"/>
        </w:rPr>
      </w:pPr>
    </w:p>
    <w:sectPr w:rsidR="00723053" w:rsidRPr="00696D91" w:rsidSect="000016BE">
      <w:footerReference w:type="default" r:id="rId10"/>
      <w:pgSz w:w="12240" w:h="15840"/>
      <w:pgMar w:top="1134" w:right="758" w:bottom="127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3F764" w14:textId="77777777" w:rsidR="00550D70" w:rsidRDefault="00550D70">
      <w:r>
        <w:separator/>
      </w:r>
    </w:p>
  </w:endnote>
  <w:endnote w:type="continuationSeparator" w:id="0">
    <w:p w14:paraId="787C66AB" w14:textId="77777777" w:rsidR="00550D70" w:rsidRDefault="00550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1400305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7908ADF6" w14:textId="26CA52A8" w:rsidR="003A7056" w:rsidRPr="000016BE" w:rsidRDefault="00723053">
        <w:pPr>
          <w:pStyle w:val="Footer"/>
          <w:jc w:val="right"/>
          <w:rPr>
            <w:rFonts w:ascii="Trebuchet MS" w:hAnsi="Trebuchet MS"/>
          </w:rPr>
        </w:pPr>
        <w:r w:rsidRPr="000016BE">
          <w:rPr>
            <w:rFonts w:ascii="Trebuchet MS" w:hAnsi="Trebuchet MS"/>
          </w:rPr>
          <w:fldChar w:fldCharType="begin"/>
        </w:r>
        <w:r w:rsidRPr="000016BE">
          <w:rPr>
            <w:rFonts w:ascii="Trebuchet MS" w:hAnsi="Trebuchet MS"/>
          </w:rPr>
          <w:instrText>PAGE   \* MERGEFORMAT</w:instrText>
        </w:r>
        <w:r w:rsidRPr="000016BE">
          <w:rPr>
            <w:rFonts w:ascii="Trebuchet MS" w:hAnsi="Trebuchet MS"/>
          </w:rPr>
          <w:fldChar w:fldCharType="separate"/>
        </w:r>
        <w:r w:rsidR="00B055D7">
          <w:rPr>
            <w:rFonts w:ascii="Trebuchet MS" w:hAnsi="Trebuchet MS"/>
            <w:noProof/>
          </w:rPr>
          <w:t>3</w:t>
        </w:r>
        <w:r w:rsidRPr="000016BE">
          <w:rPr>
            <w:rFonts w:ascii="Trebuchet MS" w:hAnsi="Trebuchet MS"/>
          </w:rPr>
          <w:fldChar w:fldCharType="end"/>
        </w:r>
      </w:p>
    </w:sdtContent>
  </w:sdt>
  <w:p w14:paraId="5D06AD0D" w14:textId="77777777" w:rsidR="003A7056" w:rsidRDefault="00550D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753AB" w14:textId="77777777" w:rsidR="00550D70" w:rsidRDefault="00550D70">
      <w:r>
        <w:separator/>
      </w:r>
    </w:p>
  </w:footnote>
  <w:footnote w:type="continuationSeparator" w:id="0">
    <w:p w14:paraId="7201494A" w14:textId="77777777" w:rsidR="00550D70" w:rsidRDefault="00550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107EE"/>
    <w:multiLevelType w:val="hybridMultilevel"/>
    <w:tmpl w:val="9CCE2D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40FC"/>
    <w:multiLevelType w:val="hybridMultilevel"/>
    <w:tmpl w:val="E8A462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F4923"/>
    <w:multiLevelType w:val="hybridMultilevel"/>
    <w:tmpl w:val="E8A462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053"/>
    <w:rsid w:val="00020348"/>
    <w:rsid w:val="00047F14"/>
    <w:rsid w:val="000958F2"/>
    <w:rsid w:val="000C63A8"/>
    <w:rsid w:val="000E211B"/>
    <w:rsid w:val="00106E34"/>
    <w:rsid w:val="00130B08"/>
    <w:rsid w:val="00142C74"/>
    <w:rsid w:val="00146DB0"/>
    <w:rsid w:val="001512B7"/>
    <w:rsid w:val="001607BA"/>
    <w:rsid w:val="00161A59"/>
    <w:rsid w:val="001D0656"/>
    <w:rsid w:val="00226A38"/>
    <w:rsid w:val="00240450"/>
    <w:rsid w:val="00246DB6"/>
    <w:rsid w:val="00257800"/>
    <w:rsid w:val="002619D6"/>
    <w:rsid w:val="002876A9"/>
    <w:rsid w:val="002A47E8"/>
    <w:rsid w:val="002A5238"/>
    <w:rsid w:val="002B0EE9"/>
    <w:rsid w:val="002C65C1"/>
    <w:rsid w:val="002D0BEB"/>
    <w:rsid w:val="002F7310"/>
    <w:rsid w:val="0032783B"/>
    <w:rsid w:val="003520F4"/>
    <w:rsid w:val="00361D4C"/>
    <w:rsid w:val="00376877"/>
    <w:rsid w:val="003B4405"/>
    <w:rsid w:val="003B7A0F"/>
    <w:rsid w:val="003D6CF5"/>
    <w:rsid w:val="00404633"/>
    <w:rsid w:val="0041270D"/>
    <w:rsid w:val="00433A28"/>
    <w:rsid w:val="00441F98"/>
    <w:rsid w:val="004B4755"/>
    <w:rsid w:val="004C26EA"/>
    <w:rsid w:val="00527161"/>
    <w:rsid w:val="00532ED9"/>
    <w:rsid w:val="00550D70"/>
    <w:rsid w:val="0055420C"/>
    <w:rsid w:val="00560B5B"/>
    <w:rsid w:val="005631C2"/>
    <w:rsid w:val="005A192D"/>
    <w:rsid w:val="005B2DFD"/>
    <w:rsid w:val="005D2AE9"/>
    <w:rsid w:val="005D71C4"/>
    <w:rsid w:val="00654C3B"/>
    <w:rsid w:val="00696D91"/>
    <w:rsid w:val="006B5627"/>
    <w:rsid w:val="006B7CBC"/>
    <w:rsid w:val="00715F87"/>
    <w:rsid w:val="00717C9A"/>
    <w:rsid w:val="00723053"/>
    <w:rsid w:val="0073422D"/>
    <w:rsid w:val="00773072"/>
    <w:rsid w:val="00773E60"/>
    <w:rsid w:val="007A0648"/>
    <w:rsid w:val="0080380C"/>
    <w:rsid w:val="00812B99"/>
    <w:rsid w:val="008942D2"/>
    <w:rsid w:val="008F40E7"/>
    <w:rsid w:val="00977B89"/>
    <w:rsid w:val="0099362B"/>
    <w:rsid w:val="009C1780"/>
    <w:rsid w:val="009C2EB7"/>
    <w:rsid w:val="009D4D60"/>
    <w:rsid w:val="009E3181"/>
    <w:rsid w:val="00A12B86"/>
    <w:rsid w:val="00A13066"/>
    <w:rsid w:val="00A6788B"/>
    <w:rsid w:val="00A82280"/>
    <w:rsid w:val="00AE15C6"/>
    <w:rsid w:val="00AF71B2"/>
    <w:rsid w:val="00B055D7"/>
    <w:rsid w:val="00B751A5"/>
    <w:rsid w:val="00BA0E98"/>
    <w:rsid w:val="00BA2117"/>
    <w:rsid w:val="00BA780B"/>
    <w:rsid w:val="00BB060B"/>
    <w:rsid w:val="00BB70BB"/>
    <w:rsid w:val="00BC3762"/>
    <w:rsid w:val="00BE16C0"/>
    <w:rsid w:val="00C25879"/>
    <w:rsid w:val="00C27689"/>
    <w:rsid w:val="00C40FE7"/>
    <w:rsid w:val="00C4679F"/>
    <w:rsid w:val="00C47A46"/>
    <w:rsid w:val="00C90250"/>
    <w:rsid w:val="00CE078C"/>
    <w:rsid w:val="00CF703B"/>
    <w:rsid w:val="00D303D3"/>
    <w:rsid w:val="00D31D21"/>
    <w:rsid w:val="00D42FE2"/>
    <w:rsid w:val="00DA0077"/>
    <w:rsid w:val="00DA4818"/>
    <w:rsid w:val="00DC2EDD"/>
    <w:rsid w:val="00DC3BDD"/>
    <w:rsid w:val="00DD4080"/>
    <w:rsid w:val="00DE18D9"/>
    <w:rsid w:val="00E07B17"/>
    <w:rsid w:val="00E275D7"/>
    <w:rsid w:val="00E3692E"/>
    <w:rsid w:val="00ED34A3"/>
    <w:rsid w:val="00F26F4A"/>
    <w:rsid w:val="00F32B2C"/>
    <w:rsid w:val="00F464B3"/>
    <w:rsid w:val="00F56D48"/>
    <w:rsid w:val="00F97138"/>
    <w:rsid w:val="00FA4E93"/>
    <w:rsid w:val="00FB3DDB"/>
    <w:rsid w:val="00FF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4208"/>
  <w15:chartTrackingRefBased/>
  <w15:docId w15:val="{FD4C67C1-6AEC-41FE-BDED-C3AA4E78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230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053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723053"/>
    <w:pPr>
      <w:ind w:firstLine="720"/>
      <w:jc w:val="both"/>
    </w:pPr>
    <w:rPr>
      <w:color w:val="FF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23053"/>
    <w:rPr>
      <w:rFonts w:ascii="Times New Roman" w:eastAsia="Times New Roman" w:hAnsi="Times New Roman" w:cs="Times New Roman"/>
      <w:color w:val="FF0000"/>
      <w:sz w:val="24"/>
      <w:szCs w:val="20"/>
    </w:rPr>
  </w:style>
  <w:style w:type="table" w:styleId="TableGrid">
    <w:name w:val="Table Grid"/>
    <w:basedOn w:val="TableNormal"/>
    <w:uiPriority w:val="59"/>
    <w:rsid w:val="00723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723053"/>
    <w:pPr>
      <w:ind w:left="720"/>
      <w:contextualSpacing/>
    </w:pPr>
  </w:style>
  <w:style w:type="paragraph" w:customStyle="1" w:styleId="BodyText1">
    <w:name w:val="Body Text1"/>
    <w:link w:val="BodytextChar"/>
    <w:uiPriority w:val="99"/>
    <w:rsid w:val="00723053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link w:val="BodyText1"/>
    <w:uiPriority w:val="99"/>
    <w:rsid w:val="00723053"/>
    <w:rPr>
      <w:rFonts w:ascii="TimesLT" w:eastAsia="Times New Roman" w:hAnsi="TimesLT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C9A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0E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0E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A0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E98"/>
  </w:style>
  <w:style w:type="character" w:customStyle="1" w:styleId="CommentTextChar">
    <w:name w:val="Comment Text Char"/>
    <w:basedOn w:val="DefaultParagraphFont"/>
    <w:link w:val="CommentText"/>
    <w:uiPriority w:val="99"/>
    <w:rsid w:val="00BA0E9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E9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8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4FFD2568ACB745A3D63F901A0BA831" ma:contentTypeVersion="2" ma:contentTypeDescription="Create a new document." ma:contentTypeScope="" ma:versionID="4b7b15c0d2c4d292f32498dbf1c3d346">
  <xsd:schema xmlns:xsd="http://www.w3.org/2001/XMLSchema" xmlns:xs="http://www.w3.org/2001/XMLSchema" xmlns:p="http://schemas.microsoft.com/office/2006/metadata/properties" xmlns:ns2="741382fc-c186-44d7-a4f9-6d049ee4b721" targetNamespace="http://schemas.microsoft.com/office/2006/metadata/properties" ma:root="true" ma:fieldsID="014da438b4c369e667a1d1d9145335c8" ns2:_="">
    <xsd:import namespace="741382fc-c186-44d7-a4f9-6d049ee4b7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82fc-c186-44d7-a4f9-6d049ee4b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547C30-B204-427B-881F-D47CFE0CB4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84952-C8B7-425C-8573-3B6C1AFBF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1382fc-c186-44d7-a4f9-6d049ee4b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F7765-8965-4189-B2F9-AF12DE2F83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2780</Words>
  <Characters>1586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Ružinskaitė</dc:creator>
  <cp:keywords/>
  <dc:description/>
  <cp:lastModifiedBy>Brigita Kuliešiūtė</cp:lastModifiedBy>
  <cp:revision>2</cp:revision>
  <dcterms:created xsi:type="dcterms:W3CDTF">2021-03-29T05:33:00Z</dcterms:created>
  <dcterms:modified xsi:type="dcterms:W3CDTF">2021-03-29T05:33:00Z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0x010100994FFD2568ACB745A3D63F901A0BA831</vt:lpwstr>
  </property>
</Properties>
</file>